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9A" w:rsidRDefault="009F479A" w:rsidP="009F479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F47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Основные условия для приобретения статуса </w:t>
      </w:r>
      <w:r w:rsidR="0059393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эксклюзивного дистрибьют</w:t>
      </w:r>
      <w:r w:rsidR="002942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</w:t>
      </w:r>
      <w:r w:rsidR="0059393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</w:t>
      </w:r>
    </w:p>
    <w:p w:rsidR="00A038F0" w:rsidRPr="00593932" w:rsidRDefault="00593932" w:rsidP="0059393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i/>
          <w:iCs/>
          <w:lang w:eastAsia="ru-RU"/>
        </w:rPr>
      </w:pPr>
      <w:r w:rsidRPr="00593932">
        <w:rPr>
          <w:rFonts w:ascii="Arial" w:eastAsia="Times New Roman" w:hAnsi="Arial" w:cs="Arial"/>
          <w:i/>
          <w:iCs/>
          <w:lang w:eastAsia="ru-RU"/>
        </w:rPr>
        <w:t xml:space="preserve">Дистрибьютор </w:t>
      </w:r>
      <w:r>
        <w:rPr>
          <w:rFonts w:ascii="Arial" w:eastAsia="Times New Roman" w:hAnsi="Arial" w:cs="Arial"/>
          <w:i/>
          <w:iCs/>
          <w:lang w:eastAsia="ru-RU"/>
        </w:rPr>
        <w:t xml:space="preserve">- </w:t>
      </w:r>
      <w:r w:rsidRPr="00593932">
        <w:rPr>
          <w:rFonts w:ascii="Arial" w:eastAsia="Times New Roman" w:hAnsi="Arial" w:cs="Arial"/>
          <w:i/>
          <w:iCs/>
          <w:lang w:eastAsia="ru-RU"/>
        </w:rPr>
        <w:t>о</w:t>
      </w:r>
      <w:r w:rsidRPr="005939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существляет продвижение и организацию сбыта на закрепленной за ним территории страны</w:t>
      </w:r>
      <w:r w:rsidR="00A038F0" w:rsidRPr="00A038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производимых компанией «</w:t>
      </w:r>
      <w:r w:rsidR="00A038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Матренин Посад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а так</w:t>
      </w:r>
      <w:r w:rsidRPr="00593932">
        <w:rPr>
          <w:rFonts w:ascii="Arial" w:eastAsia="Times New Roman" w:hAnsi="Arial" w:cs="Arial"/>
          <w:i/>
          <w:iCs/>
          <w:lang w:eastAsia="ru-RU"/>
        </w:rPr>
        <w:t>же оказывать содействие в продвижении товара, рекламе,</w:t>
      </w:r>
      <w:r>
        <w:rPr>
          <w:rFonts w:ascii="Arial" w:eastAsia="Times New Roman" w:hAnsi="Arial" w:cs="Arial"/>
          <w:i/>
          <w:iCs/>
          <w:lang w:eastAsia="ru-RU"/>
        </w:rPr>
        <w:t xml:space="preserve"> совместное участие в выставках на закрепленной за ним территорией.</w:t>
      </w:r>
    </w:p>
    <w:p w:rsidR="00593932" w:rsidRPr="00593932" w:rsidRDefault="00593932" w:rsidP="00593932">
      <w:pPr>
        <w:spacing w:after="0" w:line="300" w:lineRule="atLeast"/>
        <w:ind w:firstLine="225"/>
        <w:rPr>
          <w:rFonts w:ascii="Arial" w:eastAsia="Times New Roman" w:hAnsi="Arial" w:cs="Arial"/>
          <w:b/>
          <w:i/>
          <w:iCs/>
          <w:lang w:eastAsia="ru-RU"/>
        </w:rPr>
      </w:pPr>
      <w:r w:rsidRPr="00593932">
        <w:rPr>
          <w:rFonts w:ascii="Arial" w:eastAsia="Times New Roman" w:hAnsi="Arial" w:cs="Arial"/>
          <w:b/>
          <w:i/>
          <w:iCs/>
          <w:lang w:eastAsia="ru-RU"/>
        </w:rPr>
        <w:t>Требования для дистрибьюторов:</w:t>
      </w:r>
    </w:p>
    <w:p w:rsidR="00593932" w:rsidRPr="00593932" w:rsidRDefault="00593932" w:rsidP="00593932">
      <w:pPr>
        <w:spacing w:after="0" w:line="300" w:lineRule="atLeast"/>
        <w:ind w:left="284" w:hanging="59"/>
        <w:rPr>
          <w:rFonts w:ascii="Arial" w:eastAsia="Times New Roman" w:hAnsi="Arial" w:cs="Arial"/>
          <w:i/>
          <w:iCs/>
          <w:lang w:eastAsia="ru-RU"/>
        </w:rPr>
      </w:pPr>
      <w:r w:rsidRPr="00593932">
        <w:rPr>
          <w:rFonts w:ascii="Arial" w:eastAsia="Times New Roman" w:hAnsi="Arial" w:cs="Arial"/>
          <w:i/>
          <w:iCs/>
          <w:lang w:eastAsia="ru-RU"/>
        </w:rPr>
        <w:t xml:space="preserve">- прилагать все возможные усилия для продвижения </w:t>
      </w:r>
      <w:r>
        <w:rPr>
          <w:rFonts w:ascii="Arial" w:eastAsia="Times New Roman" w:hAnsi="Arial" w:cs="Arial"/>
          <w:i/>
          <w:iCs/>
          <w:lang w:eastAsia="ru-RU"/>
        </w:rPr>
        <w:t>продукции Матренин Посад</w:t>
      </w:r>
      <w:r w:rsidRPr="00593932">
        <w:rPr>
          <w:rFonts w:ascii="Arial" w:eastAsia="Times New Roman" w:hAnsi="Arial" w:cs="Arial"/>
          <w:i/>
          <w:iCs/>
          <w:lang w:eastAsia="ru-RU"/>
        </w:rPr>
        <w:t xml:space="preserve"> и увеличения </w:t>
      </w:r>
      <w:r>
        <w:rPr>
          <w:rFonts w:ascii="Arial" w:eastAsia="Times New Roman" w:hAnsi="Arial" w:cs="Arial"/>
          <w:i/>
          <w:iCs/>
          <w:lang w:eastAsia="ru-RU"/>
        </w:rPr>
        <w:t xml:space="preserve">   </w:t>
      </w:r>
      <w:r w:rsidRPr="00593932">
        <w:rPr>
          <w:rFonts w:ascii="Arial" w:eastAsia="Times New Roman" w:hAnsi="Arial" w:cs="Arial"/>
          <w:i/>
          <w:iCs/>
          <w:lang w:eastAsia="ru-RU"/>
        </w:rPr>
        <w:t>объема продаж на вверенной территории;</w:t>
      </w:r>
    </w:p>
    <w:p w:rsidR="00593932" w:rsidRPr="00593932" w:rsidRDefault="00593932" w:rsidP="00593932">
      <w:pPr>
        <w:spacing w:after="0" w:line="300" w:lineRule="atLeast"/>
        <w:ind w:firstLine="225"/>
        <w:rPr>
          <w:rFonts w:ascii="Arial" w:eastAsia="Times New Roman" w:hAnsi="Arial" w:cs="Arial"/>
          <w:i/>
          <w:iCs/>
          <w:lang w:eastAsia="ru-RU"/>
        </w:rPr>
      </w:pPr>
      <w:r w:rsidRPr="00593932">
        <w:rPr>
          <w:rFonts w:ascii="Arial" w:eastAsia="Times New Roman" w:hAnsi="Arial" w:cs="Arial"/>
          <w:i/>
          <w:iCs/>
          <w:lang w:eastAsia="ru-RU"/>
        </w:rPr>
        <w:t>- поддерживать необходимый товарный запас;</w:t>
      </w:r>
    </w:p>
    <w:p w:rsidR="00593932" w:rsidRPr="00593932" w:rsidRDefault="00593932" w:rsidP="00593932">
      <w:pPr>
        <w:spacing w:after="0" w:line="300" w:lineRule="atLeast"/>
        <w:ind w:firstLine="225"/>
        <w:rPr>
          <w:rFonts w:ascii="Arial" w:eastAsia="Times New Roman" w:hAnsi="Arial" w:cs="Arial"/>
          <w:i/>
          <w:iCs/>
          <w:lang w:eastAsia="ru-RU"/>
        </w:rPr>
      </w:pPr>
      <w:r w:rsidRPr="00593932">
        <w:rPr>
          <w:rFonts w:ascii="Arial" w:eastAsia="Times New Roman" w:hAnsi="Arial" w:cs="Arial"/>
          <w:i/>
          <w:iCs/>
          <w:lang w:eastAsia="ru-RU"/>
        </w:rPr>
        <w:t>- придерживаться рекомендованной ценовой политики;</w:t>
      </w:r>
    </w:p>
    <w:p w:rsidR="00593932" w:rsidRDefault="00593932" w:rsidP="00593932">
      <w:pPr>
        <w:spacing w:after="0" w:line="300" w:lineRule="atLeast"/>
        <w:ind w:firstLine="225"/>
        <w:rPr>
          <w:rFonts w:ascii="Arial" w:eastAsia="Times New Roman" w:hAnsi="Arial" w:cs="Arial"/>
          <w:i/>
          <w:iCs/>
          <w:lang w:eastAsia="ru-RU"/>
        </w:rPr>
      </w:pPr>
      <w:r w:rsidRPr="00593932">
        <w:rPr>
          <w:rFonts w:ascii="Arial" w:eastAsia="Times New Roman" w:hAnsi="Arial" w:cs="Arial"/>
          <w:i/>
          <w:iCs/>
          <w:lang w:eastAsia="ru-RU"/>
        </w:rPr>
        <w:t>- вы</w:t>
      </w:r>
      <w:r w:rsidR="009A5B7F">
        <w:rPr>
          <w:rFonts w:ascii="Arial" w:eastAsia="Times New Roman" w:hAnsi="Arial" w:cs="Arial"/>
          <w:i/>
          <w:iCs/>
          <w:lang w:eastAsia="ru-RU"/>
        </w:rPr>
        <w:t>полнять минимальный план продаж;</w:t>
      </w:r>
    </w:p>
    <w:p w:rsidR="009A5B7F" w:rsidRDefault="009A5B7F" w:rsidP="00593932">
      <w:pPr>
        <w:spacing w:after="0" w:line="300" w:lineRule="atLeast"/>
        <w:ind w:firstLine="225"/>
        <w:rPr>
          <w:rFonts w:ascii="Arial" w:eastAsia="Times New Roman" w:hAnsi="Arial" w:cs="Arial"/>
          <w:i/>
          <w:iCs/>
          <w:lang w:eastAsia="ru-RU"/>
        </w:rPr>
      </w:pPr>
      <w:r>
        <w:rPr>
          <w:rFonts w:ascii="Arial" w:eastAsia="Times New Roman" w:hAnsi="Arial" w:cs="Arial"/>
          <w:i/>
          <w:iCs/>
          <w:lang w:eastAsia="ru-RU"/>
        </w:rPr>
        <w:t>- п</w:t>
      </w:r>
      <w:r w:rsidRPr="009A5B7F">
        <w:rPr>
          <w:rFonts w:ascii="Arial" w:eastAsia="Times New Roman" w:hAnsi="Arial" w:cs="Arial"/>
          <w:i/>
          <w:iCs/>
          <w:lang w:eastAsia="ru-RU"/>
        </w:rPr>
        <w:t>роизводить оплату приобретенной продукции в установленный в контракте срок</w:t>
      </w:r>
      <w:r w:rsidR="00B46AA3">
        <w:rPr>
          <w:rFonts w:ascii="Arial" w:eastAsia="Times New Roman" w:hAnsi="Arial" w:cs="Arial"/>
          <w:i/>
          <w:iCs/>
          <w:lang w:eastAsia="ru-RU"/>
        </w:rPr>
        <w:t>;</w:t>
      </w:r>
    </w:p>
    <w:p w:rsidR="00B46AA3" w:rsidRDefault="00B46AA3" w:rsidP="00593932">
      <w:pPr>
        <w:spacing w:after="0" w:line="300" w:lineRule="atLeast"/>
        <w:ind w:firstLine="225"/>
        <w:rPr>
          <w:rFonts w:ascii="Arial" w:eastAsia="Times New Roman" w:hAnsi="Arial" w:cs="Arial"/>
          <w:i/>
          <w:iCs/>
          <w:lang w:eastAsia="ru-RU"/>
        </w:rPr>
      </w:pPr>
      <w:r>
        <w:rPr>
          <w:rFonts w:ascii="Arial" w:eastAsia="Times New Roman" w:hAnsi="Arial" w:cs="Arial"/>
          <w:i/>
          <w:iCs/>
          <w:lang w:eastAsia="ru-RU"/>
        </w:rPr>
        <w:t>- з</w:t>
      </w:r>
      <w:r w:rsidRPr="00B46AA3">
        <w:rPr>
          <w:rFonts w:ascii="Arial" w:eastAsia="Times New Roman" w:hAnsi="Arial" w:cs="Arial"/>
          <w:i/>
          <w:iCs/>
          <w:lang w:eastAsia="ru-RU"/>
        </w:rPr>
        <w:t>аботиться об имидже компании</w:t>
      </w:r>
      <w:r>
        <w:rPr>
          <w:rFonts w:ascii="Arial" w:eastAsia="Times New Roman" w:hAnsi="Arial" w:cs="Arial"/>
          <w:i/>
          <w:iCs/>
          <w:lang w:eastAsia="ru-RU"/>
        </w:rPr>
        <w:t xml:space="preserve"> «Матренин Посад»;</w:t>
      </w:r>
    </w:p>
    <w:p w:rsidR="00B46AA3" w:rsidRDefault="00B46AA3" w:rsidP="00B46AA3">
      <w:pPr>
        <w:spacing w:after="0" w:line="300" w:lineRule="atLeast"/>
        <w:ind w:left="284" w:hanging="59"/>
        <w:rPr>
          <w:rFonts w:ascii="Arial" w:eastAsia="Times New Roman" w:hAnsi="Arial" w:cs="Arial"/>
          <w:i/>
          <w:iCs/>
          <w:lang w:eastAsia="ru-RU"/>
        </w:rPr>
      </w:pPr>
      <w:r>
        <w:rPr>
          <w:rFonts w:ascii="Arial" w:eastAsia="Times New Roman" w:hAnsi="Arial" w:cs="Arial"/>
          <w:i/>
          <w:iCs/>
          <w:lang w:eastAsia="ru-RU"/>
        </w:rPr>
        <w:t>- п</w:t>
      </w:r>
      <w:r w:rsidRPr="00B46AA3">
        <w:rPr>
          <w:rFonts w:ascii="Arial" w:eastAsia="Times New Roman" w:hAnsi="Arial" w:cs="Arial"/>
          <w:i/>
          <w:iCs/>
          <w:lang w:eastAsia="ru-RU"/>
        </w:rPr>
        <w:t xml:space="preserve">роведение мониторинга </w:t>
      </w:r>
      <w:r>
        <w:rPr>
          <w:rFonts w:ascii="Arial" w:eastAsia="Times New Roman" w:hAnsi="Arial" w:cs="Arial"/>
          <w:i/>
          <w:iCs/>
          <w:lang w:eastAsia="ru-RU"/>
        </w:rPr>
        <w:t xml:space="preserve">регионального </w:t>
      </w:r>
      <w:r w:rsidRPr="00B46AA3">
        <w:rPr>
          <w:rFonts w:ascii="Arial" w:eastAsia="Times New Roman" w:hAnsi="Arial" w:cs="Arial"/>
          <w:i/>
          <w:iCs/>
          <w:lang w:eastAsia="ru-RU"/>
        </w:rPr>
        <w:t>рынка</w:t>
      </w:r>
      <w:r>
        <w:rPr>
          <w:rFonts w:ascii="Arial" w:eastAsia="Times New Roman" w:hAnsi="Arial" w:cs="Arial"/>
          <w:i/>
          <w:iCs/>
          <w:lang w:eastAsia="ru-RU"/>
        </w:rPr>
        <w:t xml:space="preserve"> на закрепленной за дистрибьютером территории;</w:t>
      </w:r>
    </w:p>
    <w:p w:rsidR="00B46AA3" w:rsidRPr="00593932" w:rsidRDefault="00B46AA3" w:rsidP="00B46AA3">
      <w:pPr>
        <w:spacing w:after="0" w:line="300" w:lineRule="atLeast"/>
        <w:ind w:left="284" w:hanging="59"/>
        <w:rPr>
          <w:rFonts w:ascii="Arial" w:eastAsia="Times New Roman" w:hAnsi="Arial" w:cs="Arial"/>
          <w:i/>
          <w:iCs/>
          <w:lang w:eastAsia="ru-RU"/>
        </w:rPr>
      </w:pPr>
    </w:p>
    <w:p w:rsidR="009A5B7F" w:rsidRPr="009A5B7F" w:rsidRDefault="009A5B7F" w:rsidP="009A5B7F">
      <w:pPr>
        <w:spacing w:after="0" w:line="300" w:lineRule="atLeast"/>
        <w:ind w:firstLine="225"/>
        <w:rPr>
          <w:rFonts w:ascii="Arial" w:eastAsia="Times New Roman" w:hAnsi="Arial" w:cs="Arial"/>
          <w:b/>
          <w:i/>
          <w:iCs/>
          <w:lang w:eastAsia="ru-RU"/>
        </w:rPr>
      </w:pPr>
      <w:r w:rsidRPr="009A5B7F">
        <w:rPr>
          <w:rFonts w:ascii="Arial" w:eastAsia="Times New Roman" w:hAnsi="Arial" w:cs="Arial"/>
          <w:b/>
          <w:i/>
          <w:iCs/>
          <w:lang w:eastAsia="ru-RU"/>
        </w:rPr>
        <w:t>Условия для дистрибьюторов:</w:t>
      </w:r>
    </w:p>
    <w:p w:rsidR="009A5B7F" w:rsidRPr="009A5B7F" w:rsidRDefault="009A5B7F" w:rsidP="009A5B7F">
      <w:pPr>
        <w:spacing w:after="0" w:line="300" w:lineRule="atLeast"/>
        <w:ind w:left="284" w:hanging="59"/>
        <w:rPr>
          <w:rFonts w:ascii="Arial" w:eastAsia="Times New Roman" w:hAnsi="Arial" w:cs="Arial"/>
          <w:i/>
          <w:iCs/>
          <w:lang w:eastAsia="ru-RU"/>
        </w:rPr>
      </w:pPr>
      <w:r w:rsidRPr="009A5B7F">
        <w:rPr>
          <w:rFonts w:ascii="Arial" w:eastAsia="Times New Roman" w:hAnsi="Arial" w:cs="Arial"/>
          <w:i/>
          <w:iCs/>
          <w:lang w:eastAsia="ru-RU"/>
        </w:rPr>
        <w:t xml:space="preserve">- надежная и качественная </w:t>
      </w:r>
      <w:r>
        <w:rPr>
          <w:rFonts w:ascii="Arial" w:eastAsia="Times New Roman" w:hAnsi="Arial" w:cs="Arial"/>
          <w:i/>
          <w:iCs/>
          <w:lang w:eastAsia="ru-RU"/>
        </w:rPr>
        <w:t>продукция компании «Матренин Посад»</w:t>
      </w:r>
      <w:r w:rsidRPr="009A5B7F">
        <w:rPr>
          <w:rFonts w:ascii="Arial" w:eastAsia="Times New Roman" w:hAnsi="Arial" w:cs="Arial"/>
          <w:i/>
          <w:iCs/>
          <w:lang w:eastAsia="ru-RU"/>
        </w:rPr>
        <w:t>;</w:t>
      </w:r>
    </w:p>
    <w:p w:rsidR="009A5B7F" w:rsidRPr="009A5B7F" w:rsidRDefault="009A5B7F" w:rsidP="009A5B7F">
      <w:pPr>
        <w:spacing w:after="0" w:line="300" w:lineRule="atLeast"/>
        <w:ind w:left="284" w:hanging="59"/>
        <w:rPr>
          <w:rFonts w:ascii="Arial" w:eastAsia="Times New Roman" w:hAnsi="Arial" w:cs="Arial"/>
          <w:i/>
          <w:iCs/>
          <w:lang w:eastAsia="ru-RU"/>
        </w:rPr>
      </w:pPr>
      <w:r>
        <w:rPr>
          <w:rFonts w:ascii="Arial" w:eastAsia="Times New Roman" w:hAnsi="Arial" w:cs="Arial"/>
          <w:i/>
          <w:iCs/>
          <w:lang w:eastAsia="ru-RU"/>
        </w:rPr>
        <w:t>- отгрузки в кратчайшие сроки;</w:t>
      </w:r>
    </w:p>
    <w:p w:rsidR="009A5B7F" w:rsidRPr="009A5B7F" w:rsidRDefault="009A5B7F" w:rsidP="009A5B7F">
      <w:pPr>
        <w:spacing w:after="0" w:line="300" w:lineRule="atLeast"/>
        <w:ind w:left="284" w:hanging="59"/>
        <w:rPr>
          <w:rFonts w:ascii="Arial" w:eastAsia="Times New Roman" w:hAnsi="Arial" w:cs="Arial"/>
          <w:i/>
          <w:iCs/>
          <w:lang w:eastAsia="ru-RU"/>
        </w:rPr>
      </w:pPr>
      <w:r w:rsidRPr="009A5B7F">
        <w:rPr>
          <w:rFonts w:ascii="Arial" w:eastAsia="Times New Roman" w:hAnsi="Arial" w:cs="Arial"/>
          <w:i/>
          <w:iCs/>
          <w:lang w:eastAsia="ru-RU"/>
        </w:rPr>
        <w:t>- рекламные и демонстрационные материалы;</w:t>
      </w:r>
    </w:p>
    <w:p w:rsidR="009A5B7F" w:rsidRPr="009A5B7F" w:rsidRDefault="009A5B7F" w:rsidP="009A5B7F">
      <w:pPr>
        <w:spacing w:after="0" w:line="300" w:lineRule="atLeast"/>
        <w:ind w:left="284" w:hanging="59"/>
        <w:rPr>
          <w:rFonts w:ascii="Arial" w:eastAsia="Times New Roman" w:hAnsi="Arial" w:cs="Arial"/>
          <w:i/>
          <w:iCs/>
          <w:lang w:eastAsia="ru-RU"/>
        </w:rPr>
      </w:pPr>
      <w:r w:rsidRPr="009A5B7F">
        <w:rPr>
          <w:rFonts w:ascii="Arial" w:eastAsia="Times New Roman" w:hAnsi="Arial" w:cs="Arial"/>
          <w:i/>
          <w:iCs/>
          <w:lang w:eastAsia="ru-RU"/>
        </w:rPr>
        <w:t>- постоянная информационная поддержка;</w:t>
      </w:r>
    </w:p>
    <w:p w:rsidR="009A5B7F" w:rsidRPr="009A5B7F" w:rsidRDefault="009A5B7F" w:rsidP="009A5B7F">
      <w:pPr>
        <w:spacing w:after="0" w:line="300" w:lineRule="atLeast"/>
        <w:ind w:left="284" w:hanging="59"/>
        <w:rPr>
          <w:rFonts w:ascii="Arial" w:eastAsia="Times New Roman" w:hAnsi="Arial" w:cs="Arial"/>
          <w:i/>
          <w:iCs/>
          <w:lang w:eastAsia="ru-RU"/>
        </w:rPr>
      </w:pPr>
      <w:r w:rsidRPr="009A5B7F">
        <w:rPr>
          <w:rFonts w:ascii="Arial" w:eastAsia="Times New Roman" w:hAnsi="Arial" w:cs="Arial"/>
          <w:i/>
          <w:iCs/>
          <w:lang w:eastAsia="ru-RU"/>
        </w:rPr>
        <w:t xml:space="preserve">- маркетинговая и рекламная поддержка, в виде компенсации части затраченных средств на продвижение </w:t>
      </w:r>
      <w:r>
        <w:rPr>
          <w:rFonts w:ascii="Arial" w:eastAsia="Times New Roman" w:hAnsi="Arial" w:cs="Arial"/>
          <w:i/>
          <w:iCs/>
          <w:lang w:eastAsia="ru-RU"/>
        </w:rPr>
        <w:t>продукции компании «Матренин Посад»</w:t>
      </w:r>
      <w:r w:rsidRPr="009A5B7F">
        <w:rPr>
          <w:rFonts w:ascii="Arial" w:eastAsia="Times New Roman" w:hAnsi="Arial" w:cs="Arial"/>
          <w:i/>
          <w:iCs/>
          <w:lang w:eastAsia="ru-RU"/>
        </w:rPr>
        <w:t>;</w:t>
      </w:r>
    </w:p>
    <w:p w:rsidR="009A5B7F" w:rsidRDefault="009A5B7F" w:rsidP="009A5B7F">
      <w:pPr>
        <w:spacing w:after="0" w:line="300" w:lineRule="atLeast"/>
        <w:ind w:left="284" w:hanging="59"/>
        <w:rPr>
          <w:rFonts w:ascii="Arial" w:eastAsia="Times New Roman" w:hAnsi="Arial" w:cs="Arial"/>
          <w:i/>
          <w:iCs/>
          <w:lang w:eastAsia="ru-RU"/>
        </w:rPr>
      </w:pPr>
      <w:r w:rsidRPr="009A5B7F">
        <w:rPr>
          <w:rFonts w:ascii="Arial" w:eastAsia="Times New Roman" w:hAnsi="Arial" w:cs="Arial"/>
          <w:i/>
          <w:iCs/>
          <w:lang w:eastAsia="ru-RU"/>
        </w:rPr>
        <w:t>- ретро-бонусы</w:t>
      </w:r>
      <w:r>
        <w:rPr>
          <w:rFonts w:ascii="Arial" w:eastAsia="Times New Roman" w:hAnsi="Arial" w:cs="Arial"/>
          <w:i/>
          <w:iCs/>
          <w:lang w:eastAsia="ru-RU"/>
        </w:rPr>
        <w:t>;</w:t>
      </w:r>
    </w:p>
    <w:p w:rsidR="009A5B7F" w:rsidRDefault="009A5B7F" w:rsidP="009A5B7F">
      <w:pPr>
        <w:spacing w:after="0" w:line="300" w:lineRule="atLeast"/>
        <w:ind w:left="284" w:hanging="59"/>
        <w:rPr>
          <w:rFonts w:ascii="Arial" w:eastAsia="Times New Roman" w:hAnsi="Arial" w:cs="Arial"/>
          <w:i/>
          <w:iCs/>
          <w:lang w:eastAsia="ru-RU"/>
        </w:rPr>
      </w:pPr>
      <w:r>
        <w:rPr>
          <w:rFonts w:ascii="Arial" w:eastAsia="Times New Roman" w:hAnsi="Arial" w:cs="Arial"/>
          <w:i/>
          <w:iCs/>
          <w:lang w:eastAsia="ru-RU"/>
        </w:rPr>
        <w:t>- промо-акции;</w:t>
      </w:r>
    </w:p>
    <w:p w:rsidR="00B46AA3" w:rsidRDefault="00B46AA3" w:rsidP="009A5B7F">
      <w:pPr>
        <w:spacing w:after="0" w:line="300" w:lineRule="atLeast"/>
        <w:ind w:left="284" w:hanging="59"/>
        <w:rPr>
          <w:rFonts w:ascii="Arial" w:eastAsia="Times New Roman" w:hAnsi="Arial" w:cs="Arial"/>
          <w:i/>
          <w:iCs/>
          <w:lang w:eastAsia="ru-RU"/>
        </w:rPr>
      </w:pPr>
    </w:p>
    <w:p w:rsidR="00B46AA3" w:rsidRPr="007A3891" w:rsidRDefault="00B46AA3" w:rsidP="00B46AA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7A3891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Эксклюзивным Дистрибьютором компании «Матренин Посад» </w:t>
      </w:r>
      <w:r w:rsidR="007A3891" w:rsidRPr="007A3891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может стать юридическое </w:t>
      </w:r>
      <w:r w:rsidRPr="007A3891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лицо, котор</w:t>
      </w:r>
      <w:r w:rsidR="007A3891" w:rsidRPr="007A3891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ое </w:t>
      </w:r>
      <w:r w:rsidRPr="007A3891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имеет:</w:t>
      </w:r>
    </w:p>
    <w:p w:rsidR="007A3891" w:rsidRPr="007A3891" w:rsidRDefault="007A3891" w:rsidP="007A3891">
      <w:pPr>
        <w:spacing w:after="0" w:line="300" w:lineRule="atLeast"/>
        <w:ind w:left="284" w:hanging="59"/>
        <w:rPr>
          <w:rFonts w:ascii="Arial" w:eastAsia="Times New Roman" w:hAnsi="Arial" w:cs="Arial"/>
          <w:i/>
          <w:iCs/>
          <w:lang w:eastAsia="ru-RU"/>
        </w:rPr>
      </w:pPr>
      <w:r w:rsidRPr="007A3891">
        <w:rPr>
          <w:rFonts w:ascii="Arial" w:eastAsia="Times New Roman" w:hAnsi="Arial" w:cs="Arial"/>
          <w:i/>
          <w:iCs/>
          <w:lang w:eastAsia="ru-RU"/>
        </w:rPr>
        <w:t>1. Общий срок сотрудничества</w:t>
      </w:r>
      <w:r>
        <w:rPr>
          <w:rFonts w:ascii="Arial" w:eastAsia="Times New Roman" w:hAnsi="Arial" w:cs="Arial"/>
          <w:i/>
          <w:iCs/>
          <w:lang w:eastAsia="ru-RU"/>
        </w:rPr>
        <w:t xml:space="preserve"> от 2-х лет</w:t>
      </w:r>
      <w:r w:rsidRPr="007A3891">
        <w:rPr>
          <w:rFonts w:ascii="Arial" w:eastAsia="Times New Roman" w:hAnsi="Arial" w:cs="Arial"/>
          <w:i/>
          <w:iCs/>
          <w:lang w:eastAsia="ru-RU"/>
        </w:rPr>
        <w:t>;</w:t>
      </w:r>
    </w:p>
    <w:p w:rsidR="007A3891" w:rsidRPr="007A3891" w:rsidRDefault="007A3891" w:rsidP="007A3891">
      <w:pPr>
        <w:spacing w:after="0" w:line="300" w:lineRule="atLeast"/>
        <w:ind w:left="284" w:hanging="59"/>
        <w:rPr>
          <w:rFonts w:ascii="Arial" w:eastAsia="Times New Roman" w:hAnsi="Arial" w:cs="Arial"/>
          <w:i/>
          <w:iCs/>
          <w:lang w:eastAsia="ru-RU"/>
        </w:rPr>
      </w:pPr>
      <w:r w:rsidRPr="007A3891">
        <w:rPr>
          <w:rFonts w:ascii="Arial" w:eastAsia="Times New Roman" w:hAnsi="Arial" w:cs="Arial"/>
          <w:i/>
          <w:iCs/>
          <w:lang w:eastAsia="ru-RU"/>
        </w:rPr>
        <w:t>2. Регулярность и объемы сделок с Партнером;</w:t>
      </w:r>
    </w:p>
    <w:p w:rsidR="007A3891" w:rsidRPr="007A3891" w:rsidRDefault="007A3891" w:rsidP="007A3891">
      <w:pPr>
        <w:spacing w:after="0" w:line="300" w:lineRule="atLeast"/>
        <w:ind w:left="284" w:hanging="59"/>
        <w:rPr>
          <w:rFonts w:ascii="Arial" w:eastAsia="Times New Roman" w:hAnsi="Arial" w:cs="Arial"/>
          <w:i/>
          <w:iCs/>
          <w:lang w:eastAsia="ru-RU"/>
        </w:rPr>
      </w:pPr>
      <w:r w:rsidRPr="007A3891">
        <w:rPr>
          <w:rFonts w:ascii="Arial" w:eastAsia="Times New Roman" w:hAnsi="Arial" w:cs="Arial"/>
          <w:i/>
          <w:iCs/>
          <w:lang w:eastAsia="ru-RU"/>
        </w:rPr>
        <w:t>3. Кредитная история (при ее наличии);</w:t>
      </w:r>
    </w:p>
    <w:p w:rsidR="007A3891" w:rsidRDefault="007A3891" w:rsidP="007A3891">
      <w:pPr>
        <w:spacing w:after="0" w:line="300" w:lineRule="atLeast"/>
        <w:ind w:left="284" w:hanging="59"/>
        <w:rPr>
          <w:rFonts w:ascii="Arial" w:eastAsia="Times New Roman" w:hAnsi="Arial" w:cs="Arial"/>
          <w:i/>
          <w:iCs/>
          <w:lang w:eastAsia="ru-RU"/>
        </w:rPr>
      </w:pPr>
      <w:r w:rsidRPr="007A3891">
        <w:rPr>
          <w:rFonts w:ascii="Arial" w:eastAsia="Times New Roman" w:hAnsi="Arial" w:cs="Arial"/>
          <w:i/>
          <w:iCs/>
          <w:lang w:eastAsia="ru-RU"/>
        </w:rPr>
        <w:t>4. Динамика продаж Партнера, ее стабильность</w:t>
      </w:r>
    </w:p>
    <w:p w:rsidR="007A3891" w:rsidRDefault="007A3891" w:rsidP="007A3891">
      <w:pPr>
        <w:spacing w:after="0" w:line="300" w:lineRule="atLeast"/>
        <w:ind w:left="284" w:hanging="59"/>
        <w:rPr>
          <w:rFonts w:ascii="Arial" w:eastAsia="Times New Roman" w:hAnsi="Arial" w:cs="Arial"/>
          <w:i/>
          <w:iCs/>
          <w:lang w:eastAsia="ru-RU"/>
        </w:rPr>
      </w:pPr>
    </w:p>
    <w:p w:rsidR="007A3891" w:rsidRDefault="007A3891" w:rsidP="007A3891">
      <w:pPr>
        <w:spacing w:after="0" w:line="300" w:lineRule="atLeast"/>
        <w:ind w:left="284" w:hanging="5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38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Территориальная политика.</w:t>
      </w:r>
    </w:p>
    <w:p w:rsidR="007A3891" w:rsidRPr="007A3891" w:rsidRDefault="007A3891" w:rsidP="007A3891">
      <w:pPr>
        <w:spacing w:after="0" w:line="300" w:lineRule="atLeast"/>
        <w:ind w:left="284" w:hanging="5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3891" w:rsidRPr="007A3891" w:rsidRDefault="007A3891" w:rsidP="007A3891">
      <w:pPr>
        <w:spacing w:after="0" w:line="300" w:lineRule="atLeast"/>
        <w:ind w:left="284" w:hanging="59"/>
        <w:rPr>
          <w:rFonts w:ascii="Arial" w:eastAsia="Times New Roman" w:hAnsi="Arial" w:cs="Arial"/>
          <w:i/>
          <w:iCs/>
          <w:lang w:eastAsia="ru-RU"/>
        </w:rPr>
      </w:pPr>
      <w:r w:rsidRPr="007A3891">
        <w:rPr>
          <w:rFonts w:ascii="Arial" w:eastAsia="Times New Roman" w:hAnsi="Arial" w:cs="Arial"/>
          <w:i/>
          <w:iCs/>
          <w:color w:val="FF0000"/>
          <w:lang w:eastAsia="ru-RU"/>
        </w:rPr>
        <w:t>Территория полномочий Дистрибьютора определяется на основании</w:t>
      </w:r>
      <w:r w:rsidRPr="007A3891">
        <w:rPr>
          <w:rFonts w:ascii="Arial" w:eastAsia="Times New Roman" w:hAnsi="Arial" w:cs="Arial"/>
          <w:i/>
          <w:iCs/>
          <w:lang w:eastAsia="ru-RU"/>
        </w:rPr>
        <w:t>:</w:t>
      </w:r>
    </w:p>
    <w:p w:rsidR="007A3891" w:rsidRPr="007A3891" w:rsidRDefault="007A3891" w:rsidP="007A3891">
      <w:pPr>
        <w:spacing w:after="0" w:line="300" w:lineRule="atLeast"/>
        <w:ind w:left="284" w:hanging="59"/>
        <w:rPr>
          <w:rFonts w:ascii="Arial" w:eastAsia="Times New Roman" w:hAnsi="Arial" w:cs="Arial"/>
          <w:i/>
          <w:iCs/>
          <w:lang w:eastAsia="ru-RU"/>
        </w:rPr>
      </w:pPr>
      <w:r w:rsidRPr="007A3891">
        <w:rPr>
          <w:rFonts w:ascii="Arial" w:eastAsia="Times New Roman" w:hAnsi="Arial" w:cs="Arial"/>
          <w:i/>
          <w:iCs/>
          <w:lang w:eastAsia="ru-RU"/>
        </w:rPr>
        <w:t>1. Географии клиентской базы Партнера;</w:t>
      </w:r>
    </w:p>
    <w:p w:rsidR="007A3891" w:rsidRPr="007A3891" w:rsidRDefault="007A3891" w:rsidP="007A3891">
      <w:pPr>
        <w:spacing w:after="0" w:line="300" w:lineRule="atLeast"/>
        <w:ind w:left="284" w:hanging="59"/>
        <w:rPr>
          <w:rFonts w:ascii="Arial" w:eastAsia="Times New Roman" w:hAnsi="Arial" w:cs="Arial"/>
          <w:i/>
          <w:iCs/>
          <w:lang w:eastAsia="ru-RU"/>
        </w:rPr>
      </w:pPr>
      <w:r w:rsidRPr="007A3891">
        <w:rPr>
          <w:rFonts w:ascii="Arial" w:eastAsia="Times New Roman" w:hAnsi="Arial" w:cs="Arial"/>
          <w:i/>
          <w:iCs/>
          <w:lang w:eastAsia="ru-RU"/>
        </w:rPr>
        <w:t>2. Согласованных совместно планам охвата новых территорий;</w:t>
      </w:r>
    </w:p>
    <w:p w:rsidR="007A3891" w:rsidRDefault="007A3891" w:rsidP="007A3891">
      <w:pPr>
        <w:spacing w:after="0" w:line="300" w:lineRule="atLeast"/>
        <w:ind w:left="284" w:hanging="59"/>
        <w:rPr>
          <w:rFonts w:ascii="Arial" w:eastAsia="Times New Roman" w:hAnsi="Arial" w:cs="Arial"/>
          <w:i/>
          <w:iCs/>
          <w:lang w:eastAsia="ru-RU"/>
        </w:rPr>
      </w:pPr>
      <w:r w:rsidRPr="007A3891">
        <w:rPr>
          <w:rFonts w:ascii="Arial" w:eastAsia="Times New Roman" w:hAnsi="Arial" w:cs="Arial"/>
          <w:i/>
          <w:iCs/>
          <w:lang w:eastAsia="ru-RU"/>
        </w:rPr>
        <w:t>3. Наличия других прямых Партнеров Компании на территории;</w:t>
      </w:r>
    </w:p>
    <w:p w:rsidR="007A3891" w:rsidRPr="007A3891" w:rsidRDefault="007A3891" w:rsidP="007A3891">
      <w:pPr>
        <w:spacing w:after="0" w:line="300" w:lineRule="atLeast"/>
        <w:ind w:left="284" w:hanging="59"/>
        <w:rPr>
          <w:rFonts w:ascii="Arial" w:eastAsia="Times New Roman" w:hAnsi="Arial" w:cs="Arial"/>
          <w:i/>
          <w:iCs/>
          <w:lang w:eastAsia="ru-RU"/>
        </w:rPr>
      </w:pPr>
    </w:p>
    <w:p w:rsidR="007A3891" w:rsidRPr="007A3891" w:rsidRDefault="007A3891" w:rsidP="007A3891">
      <w:pPr>
        <w:spacing w:after="0" w:line="300" w:lineRule="atLeast"/>
        <w:ind w:left="284" w:hanging="59"/>
        <w:rPr>
          <w:rFonts w:ascii="Arial" w:eastAsia="Times New Roman" w:hAnsi="Arial" w:cs="Arial"/>
          <w:i/>
          <w:iCs/>
          <w:color w:val="FF0000"/>
          <w:lang w:eastAsia="ru-RU"/>
        </w:rPr>
      </w:pPr>
      <w:r w:rsidRPr="007A3891">
        <w:rPr>
          <w:rFonts w:ascii="Arial" w:eastAsia="Times New Roman" w:hAnsi="Arial" w:cs="Arial"/>
          <w:i/>
          <w:iCs/>
          <w:color w:val="FF0000"/>
          <w:lang w:eastAsia="ru-RU"/>
        </w:rPr>
        <w:t>Количество Партнеров на территории продаж определяется на основании следующих критериев</w:t>
      </w:r>
      <w:r>
        <w:rPr>
          <w:rFonts w:ascii="Arial" w:eastAsia="Times New Roman" w:hAnsi="Arial" w:cs="Arial"/>
          <w:i/>
          <w:iCs/>
          <w:color w:val="FF0000"/>
          <w:lang w:eastAsia="ru-RU"/>
        </w:rPr>
        <w:t>:</w:t>
      </w:r>
    </w:p>
    <w:p w:rsidR="007A3891" w:rsidRDefault="007A3891" w:rsidP="007A3891">
      <w:pPr>
        <w:spacing w:after="0" w:line="300" w:lineRule="atLeast"/>
        <w:ind w:left="284" w:hanging="59"/>
        <w:rPr>
          <w:rFonts w:ascii="Arial" w:eastAsia="Times New Roman" w:hAnsi="Arial" w:cs="Arial"/>
          <w:i/>
          <w:iCs/>
          <w:lang w:eastAsia="ru-RU"/>
        </w:rPr>
      </w:pPr>
      <w:r w:rsidRPr="007A3891">
        <w:rPr>
          <w:rFonts w:ascii="Arial" w:eastAsia="Times New Roman" w:hAnsi="Arial" w:cs="Arial"/>
          <w:i/>
          <w:iCs/>
          <w:lang w:eastAsia="ru-RU"/>
        </w:rPr>
        <w:t xml:space="preserve">1. Емкость рынка; </w:t>
      </w:r>
    </w:p>
    <w:p w:rsidR="007A3891" w:rsidRPr="007A3891" w:rsidRDefault="007A3891" w:rsidP="007A3891">
      <w:pPr>
        <w:spacing w:after="0" w:line="300" w:lineRule="atLeast"/>
        <w:ind w:left="284" w:hanging="59"/>
        <w:rPr>
          <w:rFonts w:ascii="Arial" w:eastAsia="Times New Roman" w:hAnsi="Arial" w:cs="Arial"/>
          <w:i/>
          <w:iCs/>
          <w:lang w:eastAsia="ru-RU"/>
        </w:rPr>
      </w:pPr>
      <w:r w:rsidRPr="007A3891">
        <w:rPr>
          <w:rFonts w:ascii="Arial" w:eastAsia="Times New Roman" w:hAnsi="Arial" w:cs="Arial"/>
          <w:i/>
          <w:iCs/>
          <w:lang w:eastAsia="ru-RU"/>
        </w:rPr>
        <w:t>2. Способностью Партнера осуществить максимальный охват Конечных потребителей;</w:t>
      </w:r>
    </w:p>
    <w:p w:rsidR="007A3891" w:rsidRDefault="007A3891" w:rsidP="007A3891">
      <w:pPr>
        <w:spacing w:after="0" w:line="300" w:lineRule="atLeast"/>
        <w:ind w:left="284" w:hanging="59"/>
        <w:rPr>
          <w:rFonts w:ascii="Arial" w:eastAsia="Times New Roman" w:hAnsi="Arial" w:cs="Arial"/>
          <w:i/>
          <w:iCs/>
          <w:lang w:eastAsia="ru-RU"/>
        </w:rPr>
      </w:pPr>
      <w:r w:rsidRPr="007A3891">
        <w:rPr>
          <w:rFonts w:ascii="Arial" w:eastAsia="Times New Roman" w:hAnsi="Arial" w:cs="Arial"/>
          <w:i/>
          <w:iCs/>
          <w:lang w:eastAsia="ru-RU"/>
        </w:rPr>
        <w:t>3. Выполнением Партнером своих обязательств по контракту.</w:t>
      </w:r>
    </w:p>
    <w:p w:rsidR="007A3891" w:rsidRDefault="007A3891" w:rsidP="007A3891">
      <w:pPr>
        <w:spacing w:after="0" w:line="300" w:lineRule="atLeast"/>
        <w:ind w:left="284" w:hanging="59"/>
        <w:rPr>
          <w:rFonts w:ascii="Arial" w:eastAsia="Times New Roman" w:hAnsi="Arial" w:cs="Arial"/>
          <w:i/>
          <w:iCs/>
          <w:lang w:eastAsia="ru-RU"/>
        </w:rPr>
      </w:pPr>
    </w:p>
    <w:p w:rsidR="007A3891" w:rsidRPr="007A3891" w:rsidRDefault="007A3891" w:rsidP="007A3891">
      <w:pPr>
        <w:spacing w:after="0" w:line="300" w:lineRule="atLeast"/>
        <w:rPr>
          <w:rFonts w:ascii="Arial" w:eastAsia="Times New Roman" w:hAnsi="Arial" w:cs="Arial"/>
          <w:i/>
          <w:iCs/>
          <w:lang w:eastAsia="ru-RU"/>
        </w:rPr>
      </w:pPr>
      <w:r w:rsidRPr="007A3891">
        <w:rPr>
          <w:rFonts w:ascii="Arial" w:eastAsia="Times New Roman" w:hAnsi="Arial" w:cs="Arial"/>
          <w:i/>
          <w:iCs/>
          <w:lang w:eastAsia="ru-RU"/>
        </w:rPr>
        <w:t>Компания «Матренин Посад» видит свои взаимоотношения с покупателем как Партнерские, и готово к гибкому подходу в решениях проблем Партнера, связанных с продвижением продукции. Для достижения данной цели Компания имеет высокопрофессиональный персонал (Менеджеры по развитию), за которым закреплена определенная территория, и одной из прямых обязанностей которых является обеспечение обратной связи с Компанией.</w:t>
      </w:r>
    </w:p>
    <w:p w:rsidR="00FD0BB5" w:rsidRDefault="00FD0BB5" w:rsidP="00FD0B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3891" w:rsidRDefault="007A3891" w:rsidP="00FD0B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D0BB5" w:rsidRPr="00FD0BB5" w:rsidRDefault="00FD0BB5" w:rsidP="00FD0B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ЗАЯВКА</w:t>
      </w:r>
    </w:p>
    <w:p w:rsidR="00FD0BB5" w:rsidRPr="00FD0BB5" w:rsidRDefault="00FD0BB5" w:rsidP="00FD0B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</w:t>
      </w:r>
      <w:r w:rsidR="008A59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ЭКСКЛЮЗИВНУЮ ДИСТРИБЬЮЦИЮ</w:t>
      </w: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КОМПАНИИ МАТРЕНИН ПОСАД</w:t>
      </w:r>
    </w:p>
    <w:p w:rsidR="00FD0BB5" w:rsidRPr="00FD0BB5" w:rsidRDefault="00FD0BB5" w:rsidP="00FD0B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(Оформление заявки желательно осуществлять на фирменном бланке организации)</w:t>
      </w:r>
    </w:p>
    <w:p w:rsidR="00FD0BB5" w:rsidRPr="00FD0BB5" w:rsidRDefault="00FD0BB5" w:rsidP="00FD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BB5" w:rsidRPr="00FD0BB5" w:rsidRDefault="00FD0BB5" w:rsidP="00FD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0BB5" w:rsidRPr="00FD0BB5" w:rsidRDefault="00FD0BB5" w:rsidP="00FD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г.______________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D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FD0BB5" w:rsidRPr="00FD0BB5" w:rsidRDefault="00FD0BB5" w:rsidP="00FD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BB5" w:rsidRPr="00FD0BB5" w:rsidRDefault="00FD0BB5" w:rsidP="00FD0BB5">
      <w:pPr>
        <w:spacing w:after="0" w:line="240" w:lineRule="auto"/>
        <w:ind w:firstLine="680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Коммерческому директору</w:t>
      </w:r>
    </w:p>
    <w:p w:rsidR="00FD0BB5" w:rsidRPr="00FD0BB5" w:rsidRDefault="00FD0BB5" w:rsidP="00FD0BB5">
      <w:pPr>
        <w:spacing w:after="0" w:line="240" w:lineRule="auto"/>
        <w:ind w:firstLine="680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компании «Матренин Посад»</w:t>
      </w:r>
    </w:p>
    <w:p w:rsidR="00FD0BB5" w:rsidRPr="00FD0BB5" w:rsidRDefault="00FD0BB5" w:rsidP="00FD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BB5" w:rsidRPr="00FD0BB5" w:rsidRDefault="00FD0BB5" w:rsidP="00FD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FD0BB5" w:rsidRPr="00FD0BB5" w:rsidRDefault="00FD0BB5" w:rsidP="00FD0B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Заявка </w:t>
      </w:r>
    </w:p>
    <w:p w:rsidR="00FD0BB5" w:rsidRPr="00FD0BB5" w:rsidRDefault="00FD0BB5" w:rsidP="00FD0BB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D0BB5" w:rsidRDefault="0029426C" w:rsidP="0029426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Просим Вас </w:t>
      </w:r>
      <w:proofErr w:type="spellStart"/>
      <w:r w:rsidR="001F00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</w:t>
      </w:r>
      <w:r w:rsidR="00FD0BB5"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</w:t>
      </w:r>
      <w:r w:rsidR="001F00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смотреть</w:t>
      </w:r>
      <w:proofErr w:type="spellEnd"/>
      <w:r w:rsidR="001F00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FD0BB5"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возможность стать вашим </w:t>
      </w:r>
      <w:r w:rsidR="008A59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эксклюзивным дистрибьют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="008A59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ром</w:t>
      </w:r>
      <w:r w:rsidR="00FD0BB5"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О себе сообщаем следующее: </w:t>
      </w:r>
    </w:p>
    <w:p w:rsidR="00FD0BB5" w:rsidRPr="00FD0BB5" w:rsidRDefault="00FD0BB5" w:rsidP="00FD0B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E25080" w:rsidRPr="00E25080" w:rsidRDefault="00E25080" w:rsidP="001F0082">
      <w:pPr>
        <w:spacing w:after="0" w:line="300" w:lineRule="atLeast"/>
        <w:ind w:firstLine="225"/>
        <w:rPr>
          <w:rFonts w:ascii="Arial" w:eastAsia="Times New Roman" w:hAnsi="Arial" w:cs="Arial"/>
          <w:i/>
          <w:iCs/>
          <w:color w:val="66666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0"/>
        <w:gridCol w:w="5103"/>
      </w:tblGrid>
      <w:tr w:rsidR="00E25080" w:rsidRPr="00E25080" w:rsidTr="00E25080">
        <w:trPr>
          <w:trHeight w:val="506"/>
        </w:trPr>
        <w:tc>
          <w:tcPr>
            <w:tcW w:w="5240" w:type="dxa"/>
          </w:tcPr>
          <w:p w:rsidR="00E25080" w:rsidRPr="001F0082" w:rsidRDefault="00E25080" w:rsidP="00E25080">
            <w:pPr>
              <w:spacing w:line="300" w:lineRule="atLeast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F0082"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  <w:t>юрид</w:t>
            </w:r>
            <w:r w:rsidRPr="00E25080"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  <w:t>ическое и торговое наименование</w:t>
            </w:r>
          </w:p>
        </w:tc>
        <w:tc>
          <w:tcPr>
            <w:tcW w:w="5103" w:type="dxa"/>
          </w:tcPr>
          <w:p w:rsidR="00E25080" w:rsidRPr="00E25080" w:rsidRDefault="00E25080" w:rsidP="00E25080">
            <w:pPr>
              <w:spacing w:line="300" w:lineRule="atLeast"/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</w:pPr>
          </w:p>
        </w:tc>
      </w:tr>
      <w:tr w:rsidR="00E25080" w:rsidRPr="00E25080" w:rsidTr="00E25080">
        <w:trPr>
          <w:trHeight w:val="428"/>
        </w:trPr>
        <w:tc>
          <w:tcPr>
            <w:tcW w:w="5240" w:type="dxa"/>
          </w:tcPr>
          <w:p w:rsidR="00E25080" w:rsidRPr="00E25080" w:rsidRDefault="00E25080" w:rsidP="00E25080">
            <w:pPr>
              <w:spacing w:line="300" w:lineRule="atLeast"/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</w:pPr>
            <w:r w:rsidRPr="00E25080"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  <w:t xml:space="preserve">контактный номер телефона </w:t>
            </w:r>
          </w:p>
        </w:tc>
        <w:tc>
          <w:tcPr>
            <w:tcW w:w="5103" w:type="dxa"/>
          </w:tcPr>
          <w:p w:rsidR="00E25080" w:rsidRPr="00E25080" w:rsidRDefault="00E25080" w:rsidP="00E25080">
            <w:pPr>
              <w:spacing w:line="300" w:lineRule="atLeast"/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</w:pPr>
          </w:p>
        </w:tc>
      </w:tr>
      <w:tr w:rsidR="00E25080" w:rsidRPr="00E25080" w:rsidTr="00E25080">
        <w:trPr>
          <w:trHeight w:val="532"/>
        </w:trPr>
        <w:tc>
          <w:tcPr>
            <w:tcW w:w="5240" w:type="dxa"/>
          </w:tcPr>
          <w:p w:rsidR="00E25080" w:rsidRPr="001F0082" w:rsidRDefault="00E25080" w:rsidP="00E25080">
            <w:pPr>
              <w:spacing w:line="300" w:lineRule="atLeast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25080"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  <w:t>контактное лицо</w:t>
            </w:r>
          </w:p>
        </w:tc>
        <w:tc>
          <w:tcPr>
            <w:tcW w:w="5103" w:type="dxa"/>
          </w:tcPr>
          <w:p w:rsidR="00E25080" w:rsidRPr="00E25080" w:rsidRDefault="00E25080" w:rsidP="00E25080">
            <w:pPr>
              <w:spacing w:line="300" w:lineRule="atLeast"/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</w:pPr>
          </w:p>
        </w:tc>
      </w:tr>
      <w:tr w:rsidR="00E25080" w:rsidRPr="00E25080" w:rsidTr="00E25080">
        <w:trPr>
          <w:trHeight w:val="411"/>
        </w:trPr>
        <w:tc>
          <w:tcPr>
            <w:tcW w:w="5240" w:type="dxa"/>
          </w:tcPr>
          <w:p w:rsidR="00E25080" w:rsidRPr="001F0082" w:rsidRDefault="00E25080" w:rsidP="00E25080">
            <w:pPr>
              <w:spacing w:line="300" w:lineRule="atLeast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F0082">
              <w:rPr>
                <w:rFonts w:ascii="Arial" w:eastAsia="Times New Roman" w:hAnsi="Arial" w:cs="Arial"/>
                <w:i/>
                <w:iCs/>
                <w:color w:val="666666"/>
                <w:lang w:val="en-US" w:eastAsia="ru-RU"/>
              </w:rPr>
              <w:t>e</w:t>
            </w:r>
            <w:r w:rsidRPr="001F0082"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  <w:t>-</w:t>
            </w:r>
            <w:r w:rsidRPr="001F0082">
              <w:rPr>
                <w:rFonts w:ascii="Arial" w:eastAsia="Times New Roman" w:hAnsi="Arial" w:cs="Arial"/>
                <w:i/>
                <w:iCs/>
                <w:color w:val="666666"/>
                <w:lang w:val="en-US" w:eastAsia="ru-RU"/>
              </w:rPr>
              <w:t>mail </w:t>
            </w:r>
            <w:r w:rsidRPr="00E25080"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  <w:t>для связи</w:t>
            </w:r>
          </w:p>
        </w:tc>
        <w:tc>
          <w:tcPr>
            <w:tcW w:w="5103" w:type="dxa"/>
          </w:tcPr>
          <w:p w:rsidR="00E25080" w:rsidRPr="00E25080" w:rsidRDefault="00E25080" w:rsidP="00E25080">
            <w:pPr>
              <w:spacing w:line="300" w:lineRule="atLeast"/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</w:pPr>
          </w:p>
        </w:tc>
      </w:tr>
      <w:tr w:rsidR="00E25080" w:rsidRPr="00E25080" w:rsidTr="00E25080">
        <w:trPr>
          <w:trHeight w:val="542"/>
        </w:trPr>
        <w:tc>
          <w:tcPr>
            <w:tcW w:w="5240" w:type="dxa"/>
          </w:tcPr>
          <w:p w:rsidR="00E25080" w:rsidRPr="001F0082" w:rsidRDefault="00E25080" w:rsidP="00E25080">
            <w:pPr>
              <w:spacing w:line="300" w:lineRule="atLeast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25080"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  <w:t>адрес сайта</w:t>
            </w:r>
          </w:p>
        </w:tc>
        <w:tc>
          <w:tcPr>
            <w:tcW w:w="5103" w:type="dxa"/>
          </w:tcPr>
          <w:p w:rsidR="00E25080" w:rsidRPr="00E25080" w:rsidRDefault="00E25080" w:rsidP="00E25080">
            <w:pPr>
              <w:spacing w:line="300" w:lineRule="atLeast"/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</w:pPr>
          </w:p>
        </w:tc>
      </w:tr>
      <w:tr w:rsidR="00E25080" w:rsidRPr="00E25080" w:rsidTr="00E25080">
        <w:trPr>
          <w:trHeight w:val="505"/>
        </w:trPr>
        <w:tc>
          <w:tcPr>
            <w:tcW w:w="5240" w:type="dxa"/>
          </w:tcPr>
          <w:p w:rsidR="00E25080" w:rsidRPr="001F0082" w:rsidRDefault="00E25080" w:rsidP="00E25080">
            <w:pPr>
              <w:spacing w:line="300" w:lineRule="atLeast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25080"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  <w:t>кол-во работающего персонала</w:t>
            </w:r>
          </w:p>
        </w:tc>
        <w:tc>
          <w:tcPr>
            <w:tcW w:w="5103" w:type="dxa"/>
          </w:tcPr>
          <w:p w:rsidR="00E25080" w:rsidRPr="00E25080" w:rsidRDefault="00E25080" w:rsidP="00E25080">
            <w:pPr>
              <w:spacing w:line="300" w:lineRule="atLeast"/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</w:pPr>
          </w:p>
        </w:tc>
      </w:tr>
      <w:tr w:rsidR="00E25080" w:rsidRPr="00E25080" w:rsidTr="00E25080">
        <w:trPr>
          <w:trHeight w:val="480"/>
        </w:trPr>
        <w:tc>
          <w:tcPr>
            <w:tcW w:w="5240" w:type="dxa"/>
          </w:tcPr>
          <w:p w:rsidR="00E25080" w:rsidRPr="001F0082" w:rsidRDefault="00E25080" w:rsidP="00E25080">
            <w:pPr>
              <w:spacing w:line="300" w:lineRule="atLeast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bookmarkStart w:id="1" w:name="_Hlk422607929"/>
            <w:r w:rsidRPr="001F0082"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  <w:t>каналы сбыта (опт-розница);</w:t>
            </w:r>
          </w:p>
        </w:tc>
        <w:tc>
          <w:tcPr>
            <w:tcW w:w="5103" w:type="dxa"/>
          </w:tcPr>
          <w:p w:rsidR="00E25080" w:rsidRPr="00E25080" w:rsidRDefault="00E25080" w:rsidP="00E25080">
            <w:pPr>
              <w:spacing w:line="300" w:lineRule="atLeast"/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</w:pPr>
          </w:p>
        </w:tc>
      </w:tr>
      <w:tr w:rsidR="00E25080" w:rsidRPr="001F0082" w:rsidTr="00E25080">
        <w:trPr>
          <w:trHeight w:val="428"/>
        </w:trPr>
        <w:tc>
          <w:tcPr>
            <w:tcW w:w="5240" w:type="dxa"/>
          </w:tcPr>
          <w:p w:rsidR="00E25080" w:rsidRPr="00E25080" w:rsidRDefault="00E25080" w:rsidP="00E25080">
            <w:pPr>
              <w:spacing w:line="300" w:lineRule="atLeast"/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</w:pPr>
            <w:bookmarkStart w:id="2" w:name="_Hlk422607943"/>
            <w:bookmarkStart w:id="3" w:name="_Hlk422607920"/>
            <w:bookmarkEnd w:id="1"/>
            <w:r w:rsidRPr="00E25080"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  <w:t>количество действующих клиентов</w:t>
            </w:r>
          </w:p>
        </w:tc>
        <w:tc>
          <w:tcPr>
            <w:tcW w:w="5103" w:type="dxa"/>
          </w:tcPr>
          <w:p w:rsidR="00E25080" w:rsidRPr="001F0082" w:rsidRDefault="00E25080" w:rsidP="00E25080">
            <w:pPr>
              <w:spacing w:line="300" w:lineRule="atLeast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E25080" w:rsidRPr="001F0082" w:rsidTr="00E25080">
        <w:trPr>
          <w:trHeight w:val="393"/>
        </w:trPr>
        <w:tc>
          <w:tcPr>
            <w:tcW w:w="5240" w:type="dxa"/>
          </w:tcPr>
          <w:p w:rsidR="00E25080" w:rsidRPr="001F0082" w:rsidRDefault="00E25080" w:rsidP="00E25080">
            <w:pPr>
              <w:spacing w:line="300" w:lineRule="atLeast"/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</w:pPr>
            <w:bookmarkStart w:id="4" w:name="_Hlk422607959"/>
            <w:bookmarkEnd w:id="2"/>
            <w:bookmarkEnd w:id="3"/>
            <w:r w:rsidRPr="00E25080"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  <w:t xml:space="preserve">предполагаемый регион под эксклюзив </w:t>
            </w:r>
          </w:p>
        </w:tc>
        <w:tc>
          <w:tcPr>
            <w:tcW w:w="5103" w:type="dxa"/>
          </w:tcPr>
          <w:p w:rsidR="00E25080" w:rsidRPr="001F0082" w:rsidRDefault="00E25080" w:rsidP="00E25080">
            <w:pPr>
              <w:spacing w:line="300" w:lineRule="atLeast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E25080" w:rsidRPr="001F0082" w:rsidTr="00E25080">
        <w:trPr>
          <w:trHeight w:val="554"/>
        </w:trPr>
        <w:tc>
          <w:tcPr>
            <w:tcW w:w="5240" w:type="dxa"/>
          </w:tcPr>
          <w:p w:rsidR="00E25080" w:rsidRPr="001F0082" w:rsidRDefault="00E25080" w:rsidP="00E25080">
            <w:pPr>
              <w:spacing w:line="300" w:lineRule="atLeast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25080"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  <w:t>интересующие позиции</w:t>
            </w:r>
          </w:p>
        </w:tc>
        <w:tc>
          <w:tcPr>
            <w:tcW w:w="5103" w:type="dxa"/>
          </w:tcPr>
          <w:p w:rsidR="00E25080" w:rsidRPr="001F0082" w:rsidRDefault="00E25080" w:rsidP="00E25080">
            <w:pPr>
              <w:spacing w:line="300" w:lineRule="atLeast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E25080" w:rsidRPr="00E25080" w:rsidTr="00E25080">
        <w:trPr>
          <w:trHeight w:val="449"/>
        </w:trPr>
        <w:tc>
          <w:tcPr>
            <w:tcW w:w="5240" w:type="dxa"/>
          </w:tcPr>
          <w:p w:rsidR="00E25080" w:rsidRPr="00E25080" w:rsidRDefault="00E25080" w:rsidP="00E25080">
            <w:pPr>
              <w:spacing w:line="300" w:lineRule="atLeast"/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</w:pPr>
            <w:bookmarkStart w:id="5" w:name="_Hlk422607969"/>
            <w:bookmarkEnd w:id="4"/>
            <w:r w:rsidRPr="001F0082"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  <w:t>пла</w:t>
            </w:r>
            <w:r w:rsidRPr="00E25080"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  <w:t>нируемый месячный объем закупок</w:t>
            </w:r>
          </w:p>
        </w:tc>
        <w:tc>
          <w:tcPr>
            <w:tcW w:w="5103" w:type="dxa"/>
          </w:tcPr>
          <w:p w:rsidR="00E25080" w:rsidRPr="00E25080" w:rsidRDefault="00E25080" w:rsidP="00E25080">
            <w:pPr>
              <w:spacing w:line="300" w:lineRule="atLeast"/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</w:pPr>
          </w:p>
        </w:tc>
      </w:tr>
      <w:tr w:rsidR="00E25080" w:rsidRPr="001F0082" w:rsidTr="00E25080">
        <w:trPr>
          <w:trHeight w:val="413"/>
        </w:trPr>
        <w:tc>
          <w:tcPr>
            <w:tcW w:w="5240" w:type="dxa"/>
          </w:tcPr>
          <w:p w:rsidR="00E25080" w:rsidRPr="00E25080" w:rsidRDefault="00E25080" w:rsidP="00E25080">
            <w:pPr>
              <w:spacing w:line="300" w:lineRule="atLeast"/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</w:pPr>
            <w:bookmarkStart w:id="6" w:name="_Hlk422607980"/>
            <w:bookmarkEnd w:id="5"/>
            <w:r w:rsidRPr="00E25080"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  <w:t>регион обхвата</w:t>
            </w:r>
          </w:p>
        </w:tc>
        <w:tc>
          <w:tcPr>
            <w:tcW w:w="5103" w:type="dxa"/>
          </w:tcPr>
          <w:p w:rsidR="00E25080" w:rsidRPr="001F0082" w:rsidRDefault="00E25080" w:rsidP="00E25080">
            <w:pPr>
              <w:spacing w:line="300" w:lineRule="atLeast"/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</w:pPr>
          </w:p>
        </w:tc>
      </w:tr>
      <w:bookmarkEnd w:id="6"/>
      <w:tr w:rsidR="00E25080" w:rsidRPr="00E25080" w:rsidTr="00E25080">
        <w:trPr>
          <w:trHeight w:val="701"/>
        </w:trPr>
        <w:tc>
          <w:tcPr>
            <w:tcW w:w="5240" w:type="dxa"/>
          </w:tcPr>
          <w:p w:rsidR="00E25080" w:rsidRPr="00E25080" w:rsidRDefault="00E25080" w:rsidP="00E25080">
            <w:pPr>
              <w:jc w:val="both"/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</w:pPr>
            <w:r w:rsidRPr="00E25080"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  <w:t>д</w:t>
            </w:r>
            <w:r w:rsidRPr="00FD0BB5"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  <w:t>ополнительная информация о своей компании (заполняется по желанию)</w:t>
            </w:r>
          </w:p>
        </w:tc>
        <w:tc>
          <w:tcPr>
            <w:tcW w:w="5103" w:type="dxa"/>
          </w:tcPr>
          <w:p w:rsidR="00E25080" w:rsidRPr="00E25080" w:rsidRDefault="00E25080" w:rsidP="00E25080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iCs/>
                <w:color w:val="666666"/>
                <w:lang w:eastAsia="ru-RU"/>
              </w:rPr>
            </w:pPr>
          </w:p>
        </w:tc>
      </w:tr>
    </w:tbl>
    <w:p w:rsidR="00FD0BB5" w:rsidRDefault="00FD0BB5" w:rsidP="00FD0BB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D0BB5" w:rsidRPr="00FD0BB5" w:rsidRDefault="00FD0BB5" w:rsidP="00FD0BB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D0BB5" w:rsidRDefault="00FD0BB5" w:rsidP="00FD0BB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Руководитель  </w:t>
      </w:r>
    </w:p>
    <w:p w:rsidR="00FD0BB5" w:rsidRDefault="00FD0BB5" w:rsidP="00FD0BB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 предприниматель _____________________</w:t>
      </w:r>
      <w:proofErr w:type="gramStart"/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  _</w:t>
      </w:r>
      <w:proofErr w:type="gramEnd"/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</w:t>
      </w:r>
    </w:p>
    <w:p w:rsidR="00FD0BB5" w:rsidRPr="00FD0BB5" w:rsidRDefault="00FD0BB5" w:rsidP="00FD0BB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D0BB5" w:rsidRPr="00FD0BB5" w:rsidRDefault="00FD0BB5" w:rsidP="00FD0BB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  п</w:t>
      </w: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одпись                     Ф.И.О.                   </w:t>
      </w:r>
    </w:p>
    <w:p w:rsidR="00FD0BB5" w:rsidRPr="00FD0BB5" w:rsidRDefault="00FD0BB5" w:rsidP="00FD0BB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Главный бухгалтер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</w:t>
      </w: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_____________________</w:t>
      </w:r>
      <w:proofErr w:type="gramStart"/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  _</w:t>
      </w:r>
      <w:proofErr w:type="gramEnd"/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</w:t>
      </w:r>
    </w:p>
    <w:p w:rsidR="00FD0BB5" w:rsidRPr="00FD0BB5" w:rsidRDefault="00FD0BB5" w:rsidP="00FD0BB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  подпись            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</w:t>
      </w: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Ф.И.О.   </w:t>
      </w:r>
    </w:p>
    <w:p w:rsidR="00FD0BB5" w:rsidRPr="00FD0BB5" w:rsidRDefault="00FD0BB5" w:rsidP="00FD0BB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D0BB5" w:rsidRPr="00FD0BB5" w:rsidRDefault="00FD0BB5" w:rsidP="00FD0BB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D0BB5" w:rsidRPr="00FD0BB5" w:rsidRDefault="00FD0BB5" w:rsidP="00FD0BB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М.П.</w:t>
      </w:r>
    </w:p>
    <w:p w:rsidR="00FD0BB5" w:rsidRPr="00FD0BB5" w:rsidRDefault="00FD0BB5" w:rsidP="00FD0BB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</w:t>
      </w:r>
    </w:p>
    <w:p w:rsidR="009F479A" w:rsidRPr="009F479A" w:rsidRDefault="009F479A" w:rsidP="009F479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5171D" w:rsidRPr="00FD0BB5" w:rsidRDefault="0029426C" w:rsidP="009F479A">
      <w:pPr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C5171D" w:rsidRPr="00FD0BB5" w:rsidSect="0096513C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3480F"/>
    <w:multiLevelType w:val="hybridMultilevel"/>
    <w:tmpl w:val="782A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9A"/>
    <w:rsid w:val="001F0082"/>
    <w:rsid w:val="0029426C"/>
    <w:rsid w:val="00593932"/>
    <w:rsid w:val="00713B3B"/>
    <w:rsid w:val="007A3891"/>
    <w:rsid w:val="008A5933"/>
    <w:rsid w:val="0096513C"/>
    <w:rsid w:val="009A5B7F"/>
    <w:rsid w:val="009F479A"/>
    <w:rsid w:val="00A038F0"/>
    <w:rsid w:val="00A87E50"/>
    <w:rsid w:val="00B46AA3"/>
    <w:rsid w:val="00E25080"/>
    <w:rsid w:val="00F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B2DEE-DC64-4394-97A0-C6EE83A9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38F0"/>
    <w:rPr>
      <w:i/>
      <w:iCs/>
    </w:rPr>
  </w:style>
  <w:style w:type="paragraph" w:styleId="a5">
    <w:name w:val="List Paragraph"/>
    <w:basedOn w:val="a"/>
    <w:uiPriority w:val="34"/>
    <w:qFormat/>
    <w:rsid w:val="00FD0BB5"/>
    <w:pPr>
      <w:ind w:left="720"/>
      <w:contextualSpacing/>
    </w:pPr>
  </w:style>
  <w:style w:type="table" w:styleId="a6">
    <w:name w:val="Table Grid"/>
    <w:basedOn w:val="a1"/>
    <w:uiPriority w:val="39"/>
    <w:rsid w:val="00E2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2015-06-20T21:20:00Z</dcterms:created>
  <dcterms:modified xsi:type="dcterms:W3CDTF">2015-06-20T22:05:00Z</dcterms:modified>
</cp:coreProperties>
</file>